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2AEECF9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06572F">
        <w:rPr>
          <w:rFonts w:eastAsia="Times New Roman" w:cs="Times New Roman"/>
          <w:lang w:eastAsia="cs-CZ"/>
        </w:rPr>
        <w:t>5</w:t>
      </w:r>
      <w:r w:rsidR="00F42678">
        <w:rPr>
          <w:rFonts w:eastAsia="Times New Roman" w:cs="Times New Roman"/>
          <w:lang w:eastAsia="cs-CZ"/>
        </w:rPr>
        <w:t>d</w:t>
      </w:r>
      <w:r w:rsidR="00FB3E1A">
        <w:rPr>
          <w:rFonts w:eastAsia="Times New Roman" w:cs="Times New Roman"/>
          <w:lang w:eastAsia="cs-CZ"/>
        </w:rPr>
        <w:t xml:space="preserve"> Zadávací dokumentace</w:t>
      </w:r>
      <w:r w:rsidR="00BC617D">
        <w:rPr>
          <w:rFonts w:eastAsia="Times New Roman" w:cs="Times New Roman"/>
          <w:lang w:eastAsia="cs-CZ"/>
        </w:rPr>
        <w:t xml:space="preserve"> (budoucí příloha č. </w:t>
      </w:r>
      <w:r w:rsidR="0006572F">
        <w:rPr>
          <w:rFonts w:eastAsia="Times New Roman" w:cs="Times New Roman"/>
          <w:lang w:eastAsia="cs-CZ"/>
        </w:rPr>
        <w:t>4</w:t>
      </w:r>
      <w:r w:rsidR="00BC617D">
        <w:rPr>
          <w:rFonts w:eastAsia="Times New Roman" w:cs="Times New Roman"/>
          <w:lang w:eastAsia="cs-CZ"/>
        </w:rPr>
        <w:t xml:space="preserve"> Rámcové dohody)</w:t>
      </w:r>
    </w:p>
    <w:p w14:paraId="26620B5C" w14:textId="12DC0C75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k</w:t>
      </w:r>
      <w:r w:rsidR="00133BD7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 Osvědčení, </w:t>
      </w:r>
      <w:r w:rsidR="006A3559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TP</w:t>
      </w:r>
      <w:r w:rsidR="00A905C0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 a PTP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02B1A536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nabídku na </w:t>
      </w:r>
      <w:r w:rsidR="005133F9">
        <w:rPr>
          <w:rFonts w:eastAsia="Times New Roman" w:cs="Times New Roman"/>
          <w:lang w:eastAsia="cs-CZ"/>
        </w:rPr>
        <w:t>po</w:t>
      </w:r>
      <w:r w:rsidR="00FB3E1A"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F1A1A" w:rsidRPr="000F1A1A">
        <w:rPr>
          <w:rFonts w:ascii="Verdana" w:hAnsi="Verdana" w:cs="Times New Roman"/>
          <w:b/>
          <w:lang w:eastAsia="cs-CZ"/>
        </w:rPr>
        <w:t>Dodávky balíz a systémů pro upevnění balíz 2025 - 2027</w:t>
      </w:r>
      <w:r w:rsidR="00FB3E1A" w:rsidRPr="0077112C">
        <w:t>“</w:t>
      </w:r>
      <w:r w:rsidR="0049608D">
        <w:t xml:space="preserve"> pro </w:t>
      </w:r>
      <w:r w:rsidR="0049608D" w:rsidRPr="00B07808">
        <w:rPr>
          <w:b/>
          <w:bCs/>
        </w:rPr>
        <w:t>část</w:t>
      </w:r>
      <w:r w:rsidR="00B07808" w:rsidRPr="00B07808">
        <w:rPr>
          <w:b/>
          <w:bCs/>
        </w:rPr>
        <w:t xml:space="preserve"> </w:t>
      </w:r>
      <w:r w:rsidR="00F42678">
        <w:rPr>
          <w:b/>
          <w:bCs/>
        </w:rPr>
        <w:t>4</w:t>
      </w:r>
      <w:r w:rsidR="0049608D" w:rsidRPr="00B07808">
        <w:rPr>
          <w:b/>
          <w:bCs/>
        </w:rPr>
        <w:t xml:space="preserve"> </w:t>
      </w:r>
      <w:r w:rsidR="00B07808" w:rsidRPr="00B07808">
        <w:rPr>
          <w:b/>
          <w:bCs/>
        </w:rPr>
        <w:t xml:space="preserve">veřejné zakázky: </w:t>
      </w:r>
      <w:r w:rsidR="00F42678" w:rsidRPr="00F42678">
        <w:rPr>
          <w:b/>
          <w:bCs/>
        </w:rPr>
        <w:t>Boční ochrany balíz s montáží pomocí vrtání do pražce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5E2F81">
        <w:rPr>
          <w:rFonts w:eastAsia="Times New Roman" w:cs="Times New Roman"/>
          <w:lang w:eastAsia="cs-CZ"/>
        </w:rPr>
        <w:t xml:space="preserve">pro který bylo vydáno Osvědčení dle </w:t>
      </w:r>
      <w:r w:rsidR="005E2F81">
        <w:rPr>
          <w:szCs w:val="22"/>
        </w:rPr>
        <w:t xml:space="preserve">směrnice SŽ SM008 </w:t>
      </w:r>
      <w:r w:rsidR="005E2F81" w:rsidRPr="00640549">
        <w:rPr>
          <w:szCs w:val="22"/>
        </w:rPr>
        <w:t>Systém posuzování vlivu produktů a služeb pro železniční</w:t>
      </w:r>
      <w:r w:rsidR="005E2F81">
        <w:rPr>
          <w:szCs w:val="22"/>
        </w:rPr>
        <w:t xml:space="preserve"> </w:t>
      </w:r>
      <w:r w:rsidR="005E2F81" w:rsidRPr="00640549">
        <w:rPr>
          <w:szCs w:val="22"/>
        </w:rPr>
        <w:t>dopravní cestu na bezpečnost provozování dráhy</w:t>
      </w:r>
      <w:r w:rsidR="005E2F81">
        <w:rPr>
          <w:szCs w:val="22"/>
        </w:rPr>
        <w:t xml:space="preserve">, v platném znění (dále jen </w:t>
      </w:r>
      <w:r w:rsidR="005E2F81" w:rsidRPr="00A3753B">
        <w:rPr>
          <w:b/>
          <w:bCs/>
          <w:i/>
          <w:iCs/>
          <w:szCs w:val="22"/>
        </w:rPr>
        <w:t>„Osvědčení“</w:t>
      </w:r>
      <w:r w:rsidR="005E2F81">
        <w:rPr>
          <w:szCs w:val="22"/>
        </w:rPr>
        <w:t>)</w:t>
      </w:r>
      <w:r w:rsidR="005E2F81">
        <w:rPr>
          <w:rFonts w:eastAsia="Times New Roman" w:cs="Times New Roman"/>
          <w:lang w:eastAsia="cs-CZ"/>
        </w:rPr>
        <w:t xml:space="preserve">, případně </w:t>
      </w:r>
      <w:r w:rsidR="00503961">
        <w:rPr>
          <w:rFonts w:eastAsia="Times New Roman" w:cs="Times New Roman"/>
          <w:lang w:eastAsia="cs-CZ"/>
        </w:rPr>
        <w:t xml:space="preserve">pro </w:t>
      </w:r>
      <w:r w:rsidR="00363A3B">
        <w:rPr>
          <w:rFonts w:eastAsia="Times New Roman" w:cs="Times New Roman"/>
          <w:lang w:eastAsia="cs-CZ"/>
        </w:rPr>
        <w:t>ně</w:t>
      </w:r>
      <w:r w:rsidR="00BC617D">
        <w:rPr>
          <w:rFonts w:eastAsia="Times New Roman" w:cs="Times New Roman"/>
          <w:lang w:eastAsia="cs-CZ"/>
        </w:rPr>
        <w:t>j</w:t>
      </w:r>
      <w:r w:rsidR="00363A3B">
        <w:rPr>
          <w:rFonts w:eastAsia="Times New Roman" w:cs="Times New Roman"/>
          <w:lang w:eastAsia="cs-CZ"/>
        </w:rPr>
        <w:t>ž jsou Správou železnic, státní organizací</w:t>
      </w:r>
      <w:r w:rsidR="005C0CB0">
        <w:rPr>
          <w:rFonts w:eastAsia="Times New Roman" w:cs="Times New Roman"/>
          <w:lang w:eastAsia="cs-CZ"/>
        </w:rPr>
        <w:t xml:space="preserve">, </w:t>
      </w:r>
      <w:r w:rsidR="00503961">
        <w:rPr>
          <w:rFonts w:eastAsia="Times New Roman" w:cs="Times New Roman"/>
          <w:lang w:eastAsia="cs-CZ"/>
        </w:rPr>
        <w:t xml:space="preserve">schváleny </w:t>
      </w:r>
      <w:r w:rsidR="005C0CB0">
        <w:rPr>
          <w:rFonts w:eastAsia="Times New Roman" w:cs="Times New Roman"/>
          <w:lang w:eastAsia="cs-CZ"/>
        </w:rPr>
        <w:t xml:space="preserve">Technické </w:t>
      </w:r>
      <w:r w:rsidR="00BC617D">
        <w:rPr>
          <w:rFonts w:eastAsia="Times New Roman" w:cs="Times New Roman"/>
          <w:lang w:eastAsia="cs-CZ"/>
        </w:rPr>
        <w:t>podmínky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5E2F81">
        <w:rPr>
          <w:rFonts w:eastAsia="Times New Roman" w:cs="Times New Roman"/>
          <w:b/>
          <w:bCs/>
          <w:i/>
          <w:iCs/>
          <w:lang w:eastAsia="cs-CZ"/>
        </w:rPr>
        <w:t>TP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  <w:r w:rsidR="0049608D">
        <w:rPr>
          <w:rFonts w:eastAsia="Times New Roman" w:cs="Times New Roman"/>
          <w:lang w:eastAsia="cs-CZ"/>
        </w:rPr>
        <w:t>V případě, že pro vybrané položky zboží uveden</w:t>
      </w:r>
      <w:r w:rsidR="00A905C0">
        <w:rPr>
          <w:rFonts w:eastAsia="Times New Roman" w:cs="Times New Roman"/>
          <w:lang w:eastAsia="cs-CZ"/>
        </w:rPr>
        <w:t>é</w:t>
      </w:r>
      <w:r w:rsidR="0049608D">
        <w:rPr>
          <w:rFonts w:eastAsia="Times New Roman" w:cs="Times New Roman"/>
          <w:lang w:eastAsia="cs-CZ"/>
        </w:rPr>
        <w:t xml:space="preserve"> v příloze č. </w:t>
      </w:r>
      <w:r w:rsidR="005133F9">
        <w:rPr>
          <w:rFonts w:eastAsia="Times New Roman" w:cs="Times New Roman"/>
          <w:lang w:eastAsia="cs-CZ"/>
        </w:rPr>
        <w:t>2</w:t>
      </w:r>
      <w:r w:rsidR="00F42678">
        <w:rPr>
          <w:rFonts w:eastAsia="Times New Roman" w:cs="Times New Roman"/>
          <w:lang w:eastAsia="cs-CZ"/>
        </w:rPr>
        <w:t>d</w:t>
      </w:r>
      <w:r w:rsidR="0049608D">
        <w:rPr>
          <w:rFonts w:eastAsia="Times New Roman" w:cs="Times New Roman"/>
          <w:lang w:eastAsia="cs-CZ"/>
        </w:rPr>
        <w:t xml:space="preserve"> </w:t>
      </w:r>
      <w:r w:rsidR="000C1927">
        <w:rPr>
          <w:rFonts w:eastAsia="Times New Roman" w:cs="Times New Roman"/>
          <w:lang w:eastAsia="cs-CZ"/>
        </w:rPr>
        <w:t>Výzvy k podání nabídky</w:t>
      </w:r>
      <w:r w:rsidR="0049608D">
        <w:rPr>
          <w:rFonts w:eastAsia="Times New Roman" w:cs="Times New Roman"/>
          <w:lang w:eastAsia="cs-CZ"/>
        </w:rPr>
        <w:t xml:space="preserve"> nejsou uzavřeny TP</w:t>
      </w:r>
      <w:r w:rsidR="005E2F81">
        <w:rPr>
          <w:rFonts w:eastAsia="Times New Roman" w:cs="Times New Roman"/>
          <w:lang w:eastAsia="cs-CZ"/>
        </w:rPr>
        <w:t xml:space="preserve"> či vydané Osvědčení</w:t>
      </w:r>
      <w:r w:rsidR="0049608D">
        <w:rPr>
          <w:rFonts w:eastAsia="Times New Roman" w:cs="Times New Roman"/>
          <w:lang w:eastAsia="cs-CZ"/>
        </w:rPr>
        <w:t>, tímto čestně prohlašuje, že k těmto položkám jsou uzavřeny Prozatímní technické podmínky (dále jen „</w:t>
      </w:r>
      <w:r w:rsidR="0049608D" w:rsidRPr="005E2F81">
        <w:rPr>
          <w:rFonts w:eastAsia="Times New Roman" w:cs="Times New Roman"/>
          <w:b/>
          <w:bCs/>
          <w:i/>
          <w:iCs/>
          <w:lang w:eastAsia="cs-CZ"/>
        </w:rPr>
        <w:t>PTP</w:t>
      </w:r>
      <w:r w:rsidR="0049608D">
        <w:rPr>
          <w:rFonts w:eastAsia="Times New Roman" w:cs="Times New Roman"/>
          <w:lang w:eastAsia="cs-CZ"/>
        </w:rPr>
        <w:t xml:space="preserve">“). </w:t>
      </w:r>
    </w:p>
    <w:p w14:paraId="3AEC1595" w14:textId="1ED6B0C9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</w:t>
      </w:r>
      <w:r w:rsidR="000648AA">
        <w:t>vlastnosti</w:t>
      </w:r>
      <w:r w:rsidR="000648AA" w:rsidRPr="00C14D97">
        <w:t xml:space="preserve"> </w:t>
      </w:r>
      <w:r w:rsidR="008F331D" w:rsidRPr="00C14D97">
        <w:t>uvedené v</w:t>
      </w:r>
      <w:r w:rsidR="005E2F81">
        <w:t xml:space="preserve"> Osvědčení, </w:t>
      </w:r>
      <w:r w:rsidR="008F331D" w:rsidRPr="00C14D97">
        <w:t>TP</w:t>
      </w:r>
      <w:r w:rsidR="0049608D">
        <w:t xml:space="preserve"> či PTP, v případě vybraných položek</w:t>
      </w:r>
      <w:r w:rsidRPr="00C14D97">
        <w:t>. Účastník rovněž bere na vědomí</w:t>
      </w:r>
      <w:r w:rsidR="005C0CB0" w:rsidRPr="00C14D97">
        <w:t xml:space="preserve"> </w:t>
      </w:r>
      <w:r w:rsidRPr="00C14D97">
        <w:t>své právní povinnosti z toho vyplývající.</w:t>
      </w:r>
    </w:p>
    <w:p w14:paraId="3A544A30" w14:textId="4FCE261B" w:rsidR="004871B8" w:rsidRPr="00C14D97" w:rsidRDefault="004871B8" w:rsidP="004871B8">
      <w:pPr>
        <w:spacing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</w:t>
      </w:r>
      <w:r w:rsidR="0049608D">
        <w:rPr>
          <w:rFonts w:eastAsia="Times New Roman" w:cs="Times New Roman"/>
          <w:lang w:eastAsia="cs-CZ"/>
        </w:rPr>
        <w:t xml:space="preserve"> či PTP</w:t>
      </w:r>
      <w:r w:rsidR="005E2F81">
        <w:rPr>
          <w:rFonts w:eastAsia="Times New Roman" w:cs="Times New Roman"/>
          <w:lang w:eastAsia="cs-CZ"/>
        </w:rPr>
        <w:t xml:space="preserve"> či vydaným Osvědčením</w:t>
      </w:r>
      <w:r w:rsidRPr="00C14D97">
        <w:rPr>
          <w:rFonts w:eastAsia="Times New Roman" w:cs="Times New Roman"/>
          <w:lang w:eastAsia="cs-CZ"/>
        </w:rPr>
        <w:t xml:space="preserve">: </w:t>
      </w:r>
    </w:p>
    <w:tbl>
      <w:tblPr>
        <w:tblW w:w="8839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3"/>
        <w:gridCol w:w="1417"/>
        <w:gridCol w:w="1276"/>
        <w:gridCol w:w="1863"/>
      </w:tblGrid>
      <w:tr w:rsidR="002E10A6" w14:paraId="3362435E" w14:textId="77777777" w:rsidTr="000951A1">
        <w:trPr>
          <w:trHeight w:val="730"/>
        </w:trPr>
        <w:tc>
          <w:tcPr>
            <w:tcW w:w="428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E3E3E3" w:fill="auto"/>
          </w:tcPr>
          <w:p w14:paraId="1C11828E" w14:textId="20E5FD38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Název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zboží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66CA3476" w14:textId="1A061ED6" w:rsidR="002E10A6" w:rsidRPr="000860E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Osvědčení/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1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764B7984" w14:textId="2EC02FC0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Číslo</w:t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PTP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2"/>
            </w:r>
          </w:p>
        </w:tc>
        <w:tc>
          <w:tcPr>
            <w:tcW w:w="1863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E3E3E3" w:fill="auto"/>
          </w:tcPr>
          <w:p w14:paraId="4881B750" w14:textId="6F731CB6" w:rsidR="002E10A6" w:rsidRDefault="002E10A6" w:rsidP="00D276F9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Osoba, s níž má zadavatel uzavřeny TP či PTP či je uvedena v Osvědčení</w:t>
            </w:r>
            <w:r>
              <w:rPr>
                <w:rStyle w:val="Znakapoznpodarou"/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footnoteReference w:id="3"/>
            </w:r>
            <w:r w:rsidRPr="000860E6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E10A6" w:rsidRPr="006240C3" w14:paraId="6E44F9C8" w14:textId="77777777" w:rsidTr="000951A1">
        <w:trPr>
          <w:trHeight w:val="357"/>
        </w:trPr>
        <w:tc>
          <w:tcPr>
            <w:tcW w:w="42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17B2775" w14:textId="741BCB9A" w:rsidR="002E10A6" w:rsidRPr="0013569F" w:rsidRDefault="00A67A3F" w:rsidP="0013569F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rFonts w:ascii="Verdana" w:hAnsi="Verdana" w:cs="Verdana"/>
                <w:color w:val="000000"/>
              </w:rPr>
            </w:pPr>
            <w:r w:rsidRPr="00A67A3F">
              <w:rPr>
                <w:rFonts w:ascii="Verdana" w:hAnsi="Verdana" w:cs="Verdana"/>
                <w:color w:val="000000"/>
              </w:rPr>
              <w:t>Ochrana zvládne zamezit poškození balízy tělesem s kinetickou energií přibližně 5 kJ (např. 5 kg ledu s rychlostí 160 km/h). Ochrana je integrována do upevnění eurobalízy pomocí vrtání do pražců s maximálním možným počtem 1 zásahu do jednoho pražce" (celkem dva vrty).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CA585C6" w14:textId="64FA31F1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7509E7B3" w14:textId="6D5AC8A9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92D050"/>
          </w:tcPr>
          <w:p w14:paraId="180AB817" w14:textId="77777777" w:rsidR="002E10A6" w:rsidRPr="0013569F" w:rsidRDefault="002E10A6" w:rsidP="0013569F">
            <w:pPr>
              <w:autoSpaceDE w:val="0"/>
              <w:autoSpaceDN w:val="0"/>
              <w:adjustRightInd w:val="0"/>
              <w:spacing w:before="0" w:after="0" w:line="240" w:lineRule="auto"/>
              <w:jc w:val="right"/>
              <w:rPr>
                <w:rFonts w:ascii="Verdana" w:hAnsi="Verdana" w:cs="Verdana"/>
                <w:color w:val="000000"/>
              </w:rPr>
            </w:pPr>
          </w:p>
        </w:tc>
      </w:tr>
    </w:tbl>
    <w:p w14:paraId="23E96F5A" w14:textId="1A9AF891" w:rsidR="008478D6" w:rsidRPr="0039682D" w:rsidRDefault="008478D6" w:rsidP="008478D6">
      <w:pPr>
        <w:pStyle w:val="Mstoaas"/>
        <w:rPr>
          <w:rFonts w:asciiTheme="minorHAnsi" w:hAnsiTheme="minorHAnsi"/>
        </w:rPr>
      </w:pPr>
      <w:r w:rsidRPr="0039682D">
        <w:rPr>
          <w:rFonts w:asciiTheme="minorHAnsi" w:hAnsiTheme="minorHAnsi"/>
        </w:rPr>
        <w:t xml:space="preserve">V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  <w:r w:rsidRPr="0039682D">
        <w:rPr>
          <w:rFonts w:asciiTheme="minorHAnsi" w:hAnsiTheme="minorHAnsi"/>
        </w:rPr>
        <w:t xml:space="preserve"> dne </w:t>
      </w:r>
      <w:r w:rsidRPr="0049608D">
        <w:rPr>
          <w:rFonts w:asciiTheme="minorHAnsi" w:hAnsiTheme="minorHAnsi"/>
          <w:bCs/>
          <w:highlight w:val="green"/>
        </w:rPr>
        <w:t>[</w:t>
      </w:r>
      <w:r w:rsidRPr="0039682D">
        <w:rPr>
          <w:rFonts w:asciiTheme="minorHAnsi" w:hAnsiTheme="minorHAnsi"/>
          <w:bCs/>
          <w:highlight w:val="green"/>
        </w:rPr>
        <w:t>DOPLNÍ</w:t>
      </w:r>
      <w:r w:rsidRPr="0039682D">
        <w:rPr>
          <w:rFonts w:asciiTheme="minorHAnsi" w:hAnsiTheme="minorHAnsi"/>
          <w:highlight w:val="green"/>
        </w:rPr>
        <w:t xml:space="preserve"> ÚČASTNÍK</w:t>
      </w:r>
      <w:r w:rsidRPr="0049608D">
        <w:rPr>
          <w:rFonts w:asciiTheme="minorHAnsi" w:hAnsiTheme="minorHAnsi"/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D9029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EF7F8" w14:textId="77777777" w:rsidR="0019287C" w:rsidRDefault="0019287C" w:rsidP="00962258">
      <w:pPr>
        <w:spacing w:after="0" w:line="240" w:lineRule="auto"/>
      </w:pPr>
      <w:r>
        <w:separator/>
      </w:r>
    </w:p>
  </w:endnote>
  <w:endnote w:type="continuationSeparator" w:id="0">
    <w:p w14:paraId="4951060B" w14:textId="77777777" w:rsidR="0019287C" w:rsidRDefault="00192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4A46F1E7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4C84D3D4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309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AC436" w14:textId="77777777" w:rsidR="0019287C" w:rsidRDefault="0019287C" w:rsidP="00962258">
      <w:pPr>
        <w:spacing w:after="0" w:line="240" w:lineRule="auto"/>
      </w:pPr>
      <w:r>
        <w:separator/>
      </w:r>
    </w:p>
  </w:footnote>
  <w:footnote w:type="continuationSeparator" w:id="0">
    <w:p w14:paraId="14F2F9CB" w14:textId="77777777" w:rsidR="0019287C" w:rsidRDefault="0019287C" w:rsidP="00962258">
      <w:pPr>
        <w:spacing w:after="0" w:line="240" w:lineRule="auto"/>
      </w:pPr>
      <w:r>
        <w:continuationSeparator/>
      </w:r>
    </w:p>
  </w:footnote>
  <w:footnote w:id="1">
    <w:p w14:paraId="2F421E24" w14:textId="41A202FB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PTP, buňku ve sloupečku Osvědčení/TP proškrtne. </w:t>
      </w:r>
    </w:p>
  </w:footnote>
  <w:footnote w:id="2">
    <w:p w14:paraId="1DF4A63A" w14:textId="74D440C4" w:rsidR="002E10A6" w:rsidRDefault="002E10A6">
      <w:pPr>
        <w:pStyle w:val="Textpoznpodarou"/>
      </w:pPr>
      <w:r>
        <w:rPr>
          <w:rStyle w:val="Znakapoznpodarou"/>
        </w:rPr>
        <w:footnoteRef/>
      </w:r>
      <w:r>
        <w:t xml:space="preserve"> Pokud účastník bude v rámci položky zboží uvádět Osvědčení/TP, buňku ve sloupečku PTP proškrtne.</w:t>
      </w:r>
    </w:p>
  </w:footnote>
  <w:footnote w:id="3">
    <w:p w14:paraId="4E20D378" w14:textId="19D2A91F" w:rsidR="002E10A6" w:rsidRDefault="002E10A6" w:rsidP="0049608D">
      <w:pPr>
        <w:pStyle w:val="Textpoznpodarou"/>
      </w:pPr>
      <w:r>
        <w:rPr>
          <w:rStyle w:val="Znakapoznpodarou"/>
        </w:rPr>
        <w:footnoteRef/>
      </w:r>
      <w:r>
        <w:t xml:space="preserve"> Účastník uvede osobou, která má se Zadavatelem pod uvedeným číslem TP nebo PTP předmětné TP nebo PTP uzavřeny či vydáno Osvědčení.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56919" w14:textId="6EF6AF06" w:rsidR="00831CF2" w:rsidRDefault="00831C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1DD0D135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0FBE97C3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631210162">
    <w:abstractNumId w:val="2"/>
  </w:num>
  <w:num w:numId="2" w16cid:durableId="325016966">
    <w:abstractNumId w:val="1"/>
  </w:num>
  <w:num w:numId="3" w16cid:durableId="21469698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043895">
    <w:abstractNumId w:val="7"/>
  </w:num>
  <w:num w:numId="5" w16cid:durableId="617101901">
    <w:abstractNumId w:val="3"/>
  </w:num>
  <w:num w:numId="6" w16cid:durableId="317882182">
    <w:abstractNumId w:val="4"/>
  </w:num>
  <w:num w:numId="7" w16cid:durableId="191581063">
    <w:abstractNumId w:val="0"/>
  </w:num>
  <w:num w:numId="8" w16cid:durableId="294796115">
    <w:abstractNumId w:val="5"/>
  </w:num>
  <w:num w:numId="9" w16cid:durableId="11966981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2140260">
    <w:abstractNumId w:val="4"/>
  </w:num>
  <w:num w:numId="11" w16cid:durableId="2121487193">
    <w:abstractNumId w:val="1"/>
  </w:num>
  <w:num w:numId="12" w16cid:durableId="563183205">
    <w:abstractNumId w:val="4"/>
  </w:num>
  <w:num w:numId="13" w16cid:durableId="754982400">
    <w:abstractNumId w:val="4"/>
  </w:num>
  <w:num w:numId="14" w16cid:durableId="1484587009">
    <w:abstractNumId w:val="4"/>
  </w:num>
  <w:num w:numId="15" w16cid:durableId="829521068">
    <w:abstractNumId w:val="4"/>
  </w:num>
  <w:num w:numId="16" w16cid:durableId="438372111">
    <w:abstractNumId w:val="8"/>
  </w:num>
  <w:num w:numId="17" w16cid:durableId="1549217283">
    <w:abstractNumId w:val="2"/>
  </w:num>
  <w:num w:numId="18" w16cid:durableId="1352685811">
    <w:abstractNumId w:val="8"/>
  </w:num>
  <w:num w:numId="19" w16cid:durableId="16196505">
    <w:abstractNumId w:val="8"/>
  </w:num>
  <w:num w:numId="20" w16cid:durableId="388846680">
    <w:abstractNumId w:val="8"/>
  </w:num>
  <w:num w:numId="21" w16cid:durableId="1294560316">
    <w:abstractNumId w:val="8"/>
  </w:num>
  <w:num w:numId="22" w16cid:durableId="1765689288">
    <w:abstractNumId w:val="4"/>
  </w:num>
  <w:num w:numId="23" w16cid:durableId="211039115">
    <w:abstractNumId w:val="1"/>
  </w:num>
  <w:num w:numId="24" w16cid:durableId="836458027">
    <w:abstractNumId w:val="4"/>
  </w:num>
  <w:num w:numId="25" w16cid:durableId="1752237884">
    <w:abstractNumId w:val="4"/>
  </w:num>
  <w:num w:numId="26" w16cid:durableId="126432076">
    <w:abstractNumId w:val="4"/>
  </w:num>
  <w:num w:numId="27" w16cid:durableId="1451431446">
    <w:abstractNumId w:val="4"/>
  </w:num>
  <w:num w:numId="28" w16cid:durableId="1088119246">
    <w:abstractNumId w:val="8"/>
  </w:num>
  <w:num w:numId="29" w16cid:durableId="316961171">
    <w:abstractNumId w:val="2"/>
  </w:num>
  <w:num w:numId="30" w16cid:durableId="1794130516">
    <w:abstractNumId w:val="8"/>
  </w:num>
  <w:num w:numId="31" w16cid:durableId="657347436">
    <w:abstractNumId w:val="8"/>
  </w:num>
  <w:num w:numId="32" w16cid:durableId="1114057398">
    <w:abstractNumId w:val="8"/>
  </w:num>
  <w:num w:numId="33" w16cid:durableId="197867831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47B21"/>
    <w:rsid w:val="000648AA"/>
    <w:rsid w:val="0006572F"/>
    <w:rsid w:val="00072C1E"/>
    <w:rsid w:val="000860E6"/>
    <w:rsid w:val="00090A48"/>
    <w:rsid w:val="000951A1"/>
    <w:rsid w:val="00095A92"/>
    <w:rsid w:val="000C1927"/>
    <w:rsid w:val="000E23A7"/>
    <w:rsid w:val="000F0B99"/>
    <w:rsid w:val="000F1A1A"/>
    <w:rsid w:val="0010693F"/>
    <w:rsid w:val="00114472"/>
    <w:rsid w:val="00133BD7"/>
    <w:rsid w:val="0013569F"/>
    <w:rsid w:val="001550BC"/>
    <w:rsid w:val="001605B9"/>
    <w:rsid w:val="00170EC5"/>
    <w:rsid w:val="001747C1"/>
    <w:rsid w:val="00184743"/>
    <w:rsid w:val="0019287C"/>
    <w:rsid w:val="001C0C4E"/>
    <w:rsid w:val="001E0423"/>
    <w:rsid w:val="00205F7E"/>
    <w:rsid w:val="00207DF5"/>
    <w:rsid w:val="00217628"/>
    <w:rsid w:val="00227D5C"/>
    <w:rsid w:val="002323FD"/>
    <w:rsid w:val="00241431"/>
    <w:rsid w:val="00242D29"/>
    <w:rsid w:val="002505F9"/>
    <w:rsid w:val="002610CD"/>
    <w:rsid w:val="002713C1"/>
    <w:rsid w:val="00280E07"/>
    <w:rsid w:val="002A238B"/>
    <w:rsid w:val="002B76F2"/>
    <w:rsid w:val="002C104A"/>
    <w:rsid w:val="002C1ED4"/>
    <w:rsid w:val="002C1F88"/>
    <w:rsid w:val="002C31BF"/>
    <w:rsid w:val="002D08B1"/>
    <w:rsid w:val="002E0CD7"/>
    <w:rsid w:val="002E10A6"/>
    <w:rsid w:val="002E123D"/>
    <w:rsid w:val="002E2B86"/>
    <w:rsid w:val="00304CCA"/>
    <w:rsid w:val="00314F36"/>
    <w:rsid w:val="003160DC"/>
    <w:rsid w:val="003255AB"/>
    <w:rsid w:val="00341DCF"/>
    <w:rsid w:val="00357BC6"/>
    <w:rsid w:val="00361AC6"/>
    <w:rsid w:val="00363A3B"/>
    <w:rsid w:val="003813B7"/>
    <w:rsid w:val="003866F8"/>
    <w:rsid w:val="003956C6"/>
    <w:rsid w:val="0039682D"/>
    <w:rsid w:val="003A18CB"/>
    <w:rsid w:val="003A4576"/>
    <w:rsid w:val="003B2583"/>
    <w:rsid w:val="003B38FB"/>
    <w:rsid w:val="003E58EA"/>
    <w:rsid w:val="00423874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9608D"/>
    <w:rsid w:val="004A573E"/>
    <w:rsid w:val="004B348C"/>
    <w:rsid w:val="004B4A42"/>
    <w:rsid w:val="004C4399"/>
    <w:rsid w:val="004C787C"/>
    <w:rsid w:val="004D4EE8"/>
    <w:rsid w:val="004E0CE6"/>
    <w:rsid w:val="004E143C"/>
    <w:rsid w:val="004E3A53"/>
    <w:rsid w:val="004F20BC"/>
    <w:rsid w:val="004F4B9B"/>
    <w:rsid w:val="004F69EA"/>
    <w:rsid w:val="00503961"/>
    <w:rsid w:val="0050557E"/>
    <w:rsid w:val="00511AB9"/>
    <w:rsid w:val="005133F9"/>
    <w:rsid w:val="00523EA7"/>
    <w:rsid w:val="00526604"/>
    <w:rsid w:val="0054046E"/>
    <w:rsid w:val="00553375"/>
    <w:rsid w:val="00555659"/>
    <w:rsid w:val="00557C28"/>
    <w:rsid w:val="005666C8"/>
    <w:rsid w:val="00571CC2"/>
    <w:rsid w:val="005736B7"/>
    <w:rsid w:val="00575E5A"/>
    <w:rsid w:val="005A1D7F"/>
    <w:rsid w:val="005C0CB0"/>
    <w:rsid w:val="005D0F05"/>
    <w:rsid w:val="005E2F81"/>
    <w:rsid w:val="005E71C8"/>
    <w:rsid w:val="005F1404"/>
    <w:rsid w:val="005F3405"/>
    <w:rsid w:val="0061068E"/>
    <w:rsid w:val="006240C3"/>
    <w:rsid w:val="00660AD3"/>
    <w:rsid w:val="0066225E"/>
    <w:rsid w:val="00677B7F"/>
    <w:rsid w:val="00682D48"/>
    <w:rsid w:val="0068696B"/>
    <w:rsid w:val="00691710"/>
    <w:rsid w:val="006931F2"/>
    <w:rsid w:val="006A3559"/>
    <w:rsid w:val="006A5570"/>
    <w:rsid w:val="006A689C"/>
    <w:rsid w:val="006B0A1C"/>
    <w:rsid w:val="006B3D79"/>
    <w:rsid w:val="006C1395"/>
    <w:rsid w:val="006D392E"/>
    <w:rsid w:val="006D7AFE"/>
    <w:rsid w:val="006E0578"/>
    <w:rsid w:val="006E314D"/>
    <w:rsid w:val="006F0232"/>
    <w:rsid w:val="00706695"/>
    <w:rsid w:val="00710723"/>
    <w:rsid w:val="00723ED1"/>
    <w:rsid w:val="007366C6"/>
    <w:rsid w:val="00743525"/>
    <w:rsid w:val="0076286B"/>
    <w:rsid w:val="0076355E"/>
    <w:rsid w:val="00766846"/>
    <w:rsid w:val="0077673A"/>
    <w:rsid w:val="007846E1"/>
    <w:rsid w:val="007B570C"/>
    <w:rsid w:val="007C0471"/>
    <w:rsid w:val="007C589B"/>
    <w:rsid w:val="007D7F50"/>
    <w:rsid w:val="007E4A6E"/>
    <w:rsid w:val="007F56A7"/>
    <w:rsid w:val="007F5764"/>
    <w:rsid w:val="007F5AED"/>
    <w:rsid w:val="00807DD0"/>
    <w:rsid w:val="008202EB"/>
    <w:rsid w:val="00822AEB"/>
    <w:rsid w:val="00830317"/>
    <w:rsid w:val="00831CF2"/>
    <w:rsid w:val="0083431C"/>
    <w:rsid w:val="008478D6"/>
    <w:rsid w:val="008659F3"/>
    <w:rsid w:val="00886D4B"/>
    <w:rsid w:val="00886DA3"/>
    <w:rsid w:val="00895406"/>
    <w:rsid w:val="008A3568"/>
    <w:rsid w:val="008A5E56"/>
    <w:rsid w:val="008C4874"/>
    <w:rsid w:val="008D03B9"/>
    <w:rsid w:val="008D5977"/>
    <w:rsid w:val="008F18D6"/>
    <w:rsid w:val="008F331D"/>
    <w:rsid w:val="00904780"/>
    <w:rsid w:val="00922385"/>
    <w:rsid w:val="009223DF"/>
    <w:rsid w:val="00923DE9"/>
    <w:rsid w:val="00936091"/>
    <w:rsid w:val="00940108"/>
    <w:rsid w:val="00940D8A"/>
    <w:rsid w:val="00962258"/>
    <w:rsid w:val="009678B7"/>
    <w:rsid w:val="0097460B"/>
    <w:rsid w:val="009833E1"/>
    <w:rsid w:val="00987927"/>
    <w:rsid w:val="00992D9C"/>
    <w:rsid w:val="009959AE"/>
    <w:rsid w:val="00996202"/>
    <w:rsid w:val="00996CB8"/>
    <w:rsid w:val="009B14A9"/>
    <w:rsid w:val="009B28FE"/>
    <w:rsid w:val="009B2E97"/>
    <w:rsid w:val="009C0C56"/>
    <w:rsid w:val="009D5347"/>
    <w:rsid w:val="009E07F4"/>
    <w:rsid w:val="009E5AC1"/>
    <w:rsid w:val="009F09D2"/>
    <w:rsid w:val="009F10F3"/>
    <w:rsid w:val="009F392E"/>
    <w:rsid w:val="009F64D3"/>
    <w:rsid w:val="00A035EA"/>
    <w:rsid w:val="00A309AE"/>
    <w:rsid w:val="00A371CC"/>
    <w:rsid w:val="00A6177B"/>
    <w:rsid w:val="00A66136"/>
    <w:rsid w:val="00A67A3F"/>
    <w:rsid w:val="00A905C0"/>
    <w:rsid w:val="00A93F01"/>
    <w:rsid w:val="00AA4CBB"/>
    <w:rsid w:val="00AA65FA"/>
    <w:rsid w:val="00AA7351"/>
    <w:rsid w:val="00AA78FC"/>
    <w:rsid w:val="00AB45E6"/>
    <w:rsid w:val="00AD056F"/>
    <w:rsid w:val="00AD6731"/>
    <w:rsid w:val="00AE26B3"/>
    <w:rsid w:val="00AF0FCE"/>
    <w:rsid w:val="00AF5147"/>
    <w:rsid w:val="00B00E51"/>
    <w:rsid w:val="00B07808"/>
    <w:rsid w:val="00B15D0D"/>
    <w:rsid w:val="00B26B5F"/>
    <w:rsid w:val="00B26D3B"/>
    <w:rsid w:val="00B66DED"/>
    <w:rsid w:val="00B71BD2"/>
    <w:rsid w:val="00B75EE1"/>
    <w:rsid w:val="00B77481"/>
    <w:rsid w:val="00B83FE6"/>
    <w:rsid w:val="00B8518B"/>
    <w:rsid w:val="00BC4C51"/>
    <w:rsid w:val="00BC617D"/>
    <w:rsid w:val="00BD2273"/>
    <w:rsid w:val="00BD7E91"/>
    <w:rsid w:val="00C02D0A"/>
    <w:rsid w:val="00C03A6E"/>
    <w:rsid w:val="00C12CE0"/>
    <w:rsid w:val="00C14D97"/>
    <w:rsid w:val="00C15D7C"/>
    <w:rsid w:val="00C20738"/>
    <w:rsid w:val="00C301DF"/>
    <w:rsid w:val="00C44F6A"/>
    <w:rsid w:val="00C47AE3"/>
    <w:rsid w:val="00C47D15"/>
    <w:rsid w:val="00C72E76"/>
    <w:rsid w:val="00C81208"/>
    <w:rsid w:val="00C81AB0"/>
    <w:rsid w:val="00CD1FC4"/>
    <w:rsid w:val="00CD26C9"/>
    <w:rsid w:val="00CD7CFB"/>
    <w:rsid w:val="00D03E27"/>
    <w:rsid w:val="00D074E8"/>
    <w:rsid w:val="00D21061"/>
    <w:rsid w:val="00D30C28"/>
    <w:rsid w:val="00D406CF"/>
    <w:rsid w:val="00D4108E"/>
    <w:rsid w:val="00D6163D"/>
    <w:rsid w:val="00D73A02"/>
    <w:rsid w:val="00D73D46"/>
    <w:rsid w:val="00D748EB"/>
    <w:rsid w:val="00D831A3"/>
    <w:rsid w:val="00D9029A"/>
    <w:rsid w:val="00DB46BB"/>
    <w:rsid w:val="00DC75F3"/>
    <w:rsid w:val="00DD46F3"/>
    <w:rsid w:val="00DE56F2"/>
    <w:rsid w:val="00DF0F3F"/>
    <w:rsid w:val="00DF116D"/>
    <w:rsid w:val="00E21FD0"/>
    <w:rsid w:val="00E2278C"/>
    <w:rsid w:val="00E36571"/>
    <w:rsid w:val="00E55BDE"/>
    <w:rsid w:val="00E82D17"/>
    <w:rsid w:val="00EB104F"/>
    <w:rsid w:val="00ED14BD"/>
    <w:rsid w:val="00EF184C"/>
    <w:rsid w:val="00F0533E"/>
    <w:rsid w:val="00F1048D"/>
    <w:rsid w:val="00F12DEC"/>
    <w:rsid w:val="00F1715C"/>
    <w:rsid w:val="00F266EB"/>
    <w:rsid w:val="00F310F8"/>
    <w:rsid w:val="00F322E4"/>
    <w:rsid w:val="00F35939"/>
    <w:rsid w:val="00F42678"/>
    <w:rsid w:val="00F45607"/>
    <w:rsid w:val="00F46D02"/>
    <w:rsid w:val="00F5312B"/>
    <w:rsid w:val="00F5558F"/>
    <w:rsid w:val="00F60FAC"/>
    <w:rsid w:val="00F659EB"/>
    <w:rsid w:val="00F70CEF"/>
    <w:rsid w:val="00F84E4B"/>
    <w:rsid w:val="00F86BA6"/>
    <w:rsid w:val="00FB15AB"/>
    <w:rsid w:val="00FB3E1A"/>
    <w:rsid w:val="00FC578D"/>
    <w:rsid w:val="00FC6389"/>
    <w:rsid w:val="00FE3934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84D35F-37D3-4008-81AB-3C69AE4A7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Prachařová Karolína, Mgr.</cp:lastModifiedBy>
  <cp:revision>4</cp:revision>
  <cp:lastPrinted>2024-05-15T12:36:00Z</cp:lastPrinted>
  <dcterms:created xsi:type="dcterms:W3CDTF">2025-07-31T07:22:00Z</dcterms:created>
  <dcterms:modified xsi:type="dcterms:W3CDTF">2025-07-31T12:58:00Z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